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3921F" w14:textId="77777777" w:rsidR="001443C0" w:rsidRPr="001443C0" w:rsidRDefault="001443C0" w:rsidP="001443C0">
      <w:p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b/>
          <w:bCs/>
          <w:kern w:val="0"/>
          <w14:ligatures w14:val="none"/>
        </w:rPr>
        <w:t>Job Opportunity: Adult Services Coordinator – Anderson Office</w:t>
      </w:r>
      <w:r w:rsidRPr="001443C0">
        <w:rPr>
          <w:rFonts w:ascii="Times New Roman" w:eastAsia="Times New Roman" w:hAnsi="Times New Roman" w:cs="Times New Roman"/>
          <w:kern w:val="0"/>
          <w14:ligatures w14:val="none"/>
        </w:rPr>
        <w:br/>
      </w:r>
      <w:r w:rsidRPr="001443C0">
        <w:rPr>
          <w:rFonts w:ascii="Times New Roman" w:eastAsia="Times New Roman" w:hAnsi="Times New Roman" w:cs="Times New Roman"/>
          <w:b/>
          <w:bCs/>
          <w:kern w:val="0"/>
          <w14:ligatures w14:val="none"/>
        </w:rPr>
        <w:t>Anderson Oconee Behavioral Health Services (AOBHS)</w:t>
      </w:r>
      <w:r w:rsidRPr="001443C0">
        <w:rPr>
          <w:rFonts w:ascii="Times New Roman" w:eastAsia="Times New Roman" w:hAnsi="Times New Roman" w:cs="Times New Roman"/>
          <w:kern w:val="0"/>
          <w14:ligatures w14:val="none"/>
        </w:rPr>
        <w:br/>
      </w:r>
      <w:r w:rsidRPr="001443C0">
        <w:rPr>
          <w:rFonts w:ascii="Times New Roman" w:eastAsia="Times New Roman" w:hAnsi="Times New Roman" w:cs="Times New Roman"/>
          <w:b/>
          <w:bCs/>
          <w:kern w:val="0"/>
          <w14:ligatures w14:val="none"/>
        </w:rPr>
        <w:t>Location:</w:t>
      </w:r>
      <w:r w:rsidRPr="001443C0">
        <w:rPr>
          <w:rFonts w:ascii="Times New Roman" w:eastAsia="Times New Roman" w:hAnsi="Times New Roman" w:cs="Times New Roman"/>
          <w:kern w:val="0"/>
          <w14:ligatures w14:val="none"/>
        </w:rPr>
        <w:t xml:space="preserve"> Anderson, South Carolina</w:t>
      </w:r>
      <w:r w:rsidRPr="001443C0">
        <w:rPr>
          <w:rFonts w:ascii="Times New Roman" w:eastAsia="Times New Roman" w:hAnsi="Times New Roman" w:cs="Times New Roman"/>
          <w:kern w:val="0"/>
          <w14:ligatures w14:val="none"/>
        </w:rPr>
        <w:br/>
      </w:r>
      <w:r w:rsidRPr="001443C0">
        <w:rPr>
          <w:rFonts w:ascii="Times New Roman" w:eastAsia="Times New Roman" w:hAnsi="Times New Roman" w:cs="Times New Roman"/>
          <w:b/>
          <w:bCs/>
          <w:kern w:val="0"/>
          <w14:ligatures w14:val="none"/>
        </w:rPr>
        <w:t>Employment Type:</w:t>
      </w:r>
      <w:r w:rsidRPr="001443C0">
        <w:rPr>
          <w:rFonts w:ascii="Times New Roman" w:eastAsia="Times New Roman" w:hAnsi="Times New Roman" w:cs="Times New Roman"/>
          <w:kern w:val="0"/>
          <w14:ligatures w14:val="none"/>
        </w:rPr>
        <w:t xml:space="preserve"> Full-Time</w:t>
      </w:r>
    </w:p>
    <w:p w14:paraId="1E5965D0" w14:textId="77777777" w:rsidR="001443C0" w:rsidRPr="001443C0" w:rsidRDefault="001443C0" w:rsidP="001443C0">
      <w:p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b/>
          <w:bCs/>
          <w:kern w:val="0"/>
          <w14:ligatures w14:val="none"/>
        </w:rPr>
        <w:t>About Us:</w:t>
      </w:r>
      <w:r w:rsidRPr="001443C0">
        <w:rPr>
          <w:rFonts w:ascii="Times New Roman" w:eastAsia="Times New Roman" w:hAnsi="Times New Roman" w:cs="Times New Roman"/>
          <w:kern w:val="0"/>
          <w14:ligatures w14:val="none"/>
        </w:rPr>
        <w:br/>
        <w:t xml:space="preserve">Anderson Oconee Behavioral Health Services (AOBHS) is committed to providing high-quality behavioral health and substance use disorder treatment to individuals and families in Anderson and Oconee Counties. We are currently seeking a dedicated and experienced </w:t>
      </w:r>
      <w:r w:rsidRPr="001443C0">
        <w:rPr>
          <w:rFonts w:ascii="Times New Roman" w:eastAsia="Times New Roman" w:hAnsi="Times New Roman" w:cs="Times New Roman"/>
          <w:b/>
          <w:bCs/>
          <w:kern w:val="0"/>
          <w14:ligatures w14:val="none"/>
        </w:rPr>
        <w:t>Adult Services Coordinator</w:t>
      </w:r>
      <w:r w:rsidRPr="001443C0">
        <w:rPr>
          <w:rFonts w:ascii="Times New Roman" w:eastAsia="Times New Roman" w:hAnsi="Times New Roman" w:cs="Times New Roman"/>
          <w:kern w:val="0"/>
          <w14:ligatures w14:val="none"/>
        </w:rPr>
        <w:t xml:space="preserve"> to join our team in Anderson and lead the delivery of client-centered counseling services.</w:t>
      </w:r>
    </w:p>
    <w:p w14:paraId="66A39907" w14:textId="77777777" w:rsidR="001443C0" w:rsidRPr="001443C0" w:rsidRDefault="001443C0" w:rsidP="001443C0">
      <w:p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b/>
          <w:bCs/>
          <w:kern w:val="0"/>
          <w14:ligatures w14:val="none"/>
        </w:rPr>
        <w:t>Position Summary:</w:t>
      </w:r>
      <w:r w:rsidRPr="001443C0">
        <w:rPr>
          <w:rFonts w:ascii="Times New Roman" w:eastAsia="Times New Roman" w:hAnsi="Times New Roman" w:cs="Times New Roman"/>
          <w:kern w:val="0"/>
          <w14:ligatures w14:val="none"/>
        </w:rPr>
        <w:br/>
        <w:t>The Adult Services Coordinator provides leadership, supervision, and clinical oversight of adult outpatient substance use services. This position involves supervising clinical staff, conducting individual and group therapy, ensuring adherence to clinical and documentation standards, and maintaining strong relationships with community partners and referral sources. The role is both administrative and clinical in nature and requires strong organizational, leadership, and communication skills.</w:t>
      </w:r>
    </w:p>
    <w:p w14:paraId="2D3291C9" w14:textId="77777777" w:rsidR="001443C0" w:rsidRPr="001443C0" w:rsidRDefault="001443C0" w:rsidP="001443C0">
      <w:p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b/>
          <w:bCs/>
          <w:kern w:val="0"/>
          <w14:ligatures w14:val="none"/>
        </w:rPr>
        <w:t>Key Responsibilities:</w:t>
      </w:r>
    </w:p>
    <w:p w14:paraId="080FA99C" w14:textId="06CEE6F4" w:rsidR="001443C0" w:rsidRPr="001443C0" w:rsidRDefault="001443C0" w:rsidP="001443C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 xml:space="preserve">Supervise and support clinical staff in delivering individualized </w:t>
      </w:r>
      <w:r>
        <w:rPr>
          <w:rFonts w:ascii="Times New Roman" w:eastAsia="Times New Roman" w:hAnsi="Times New Roman" w:cs="Times New Roman"/>
          <w:kern w:val="0"/>
          <w14:ligatures w14:val="none"/>
        </w:rPr>
        <w:t>clinical services (i.e., treatment planning, individual/group counseling/therapy, family counseling/therapy)</w:t>
      </w:r>
    </w:p>
    <w:p w14:paraId="5BEA7420" w14:textId="77777777" w:rsidR="001443C0" w:rsidRPr="001443C0" w:rsidRDefault="001443C0" w:rsidP="001443C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Conduct weekly treatment team meetings and maintain regular clinical supervision.</w:t>
      </w:r>
    </w:p>
    <w:p w14:paraId="4C75E124" w14:textId="77777777" w:rsidR="001443C0" w:rsidRPr="001443C0" w:rsidRDefault="001443C0" w:rsidP="001443C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Provide direct counseling services, including group, individual, and family therapy.</w:t>
      </w:r>
    </w:p>
    <w:p w14:paraId="614B0309" w14:textId="77777777" w:rsidR="001443C0" w:rsidRPr="001443C0" w:rsidRDefault="001443C0" w:rsidP="001443C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Ensure compliance with AOBHS policies, documentation timelines, and supervision standards.</w:t>
      </w:r>
    </w:p>
    <w:p w14:paraId="15C04BC3" w14:textId="77777777" w:rsidR="001443C0" w:rsidRPr="001443C0" w:rsidRDefault="001443C0" w:rsidP="001443C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Monitor program performance and service delivery through chart reviews and data reports.</w:t>
      </w:r>
    </w:p>
    <w:p w14:paraId="0D272301" w14:textId="77777777" w:rsidR="001443C0" w:rsidRPr="001443C0" w:rsidRDefault="001443C0" w:rsidP="001443C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Coordinate with external agencies including courts and social service providers.</w:t>
      </w:r>
    </w:p>
    <w:p w14:paraId="31768274" w14:textId="77777777" w:rsidR="001443C0" w:rsidRPr="001443C0" w:rsidRDefault="001443C0" w:rsidP="001443C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Submit timely documentation, billing, discharges, and program reports.</w:t>
      </w:r>
    </w:p>
    <w:p w14:paraId="2A77729C" w14:textId="77777777" w:rsidR="001443C0" w:rsidRPr="001443C0" w:rsidRDefault="001443C0" w:rsidP="001443C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Participate in organizational initiatives, committees, and continuous quality improvement projects.</w:t>
      </w:r>
    </w:p>
    <w:p w14:paraId="437495AD" w14:textId="77777777" w:rsidR="001443C0" w:rsidRPr="001443C0" w:rsidRDefault="001443C0" w:rsidP="001443C0">
      <w:p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b/>
          <w:bCs/>
          <w:kern w:val="0"/>
          <w14:ligatures w14:val="none"/>
        </w:rPr>
        <w:t>Qualifications:</w:t>
      </w:r>
    </w:p>
    <w:p w14:paraId="6A9EE0DE" w14:textId="77777777" w:rsidR="001443C0" w:rsidRPr="001443C0" w:rsidRDefault="001443C0" w:rsidP="001443C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 xml:space="preserve">Master’s degree in counseling, social work, or a counseling-related field with a minimum of </w:t>
      </w:r>
      <w:r w:rsidRPr="001443C0">
        <w:rPr>
          <w:rFonts w:ascii="Times New Roman" w:eastAsia="Times New Roman" w:hAnsi="Times New Roman" w:cs="Times New Roman"/>
          <w:b/>
          <w:bCs/>
          <w:kern w:val="0"/>
          <w14:ligatures w14:val="none"/>
        </w:rPr>
        <w:t>five (5) years</w:t>
      </w:r>
      <w:r w:rsidRPr="001443C0">
        <w:rPr>
          <w:rFonts w:ascii="Times New Roman" w:eastAsia="Times New Roman" w:hAnsi="Times New Roman" w:cs="Times New Roman"/>
          <w:kern w:val="0"/>
          <w14:ligatures w14:val="none"/>
        </w:rPr>
        <w:t xml:space="preserve"> of clinical experience.</w:t>
      </w:r>
    </w:p>
    <w:p w14:paraId="6C258860" w14:textId="77777777" w:rsidR="001443C0" w:rsidRPr="001443C0" w:rsidRDefault="001443C0" w:rsidP="001443C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b/>
          <w:bCs/>
          <w:kern w:val="0"/>
          <w14:ligatures w14:val="none"/>
        </w:rPr>
        <w:t>Three (3) to five (5) years</w:t>
      </w:r>
      <w:r w:rsidRPr="001443C0">
        <w:rPr>
          <w:rFonts w:ascii="Times New Roman" w:eastAsia="Times New Roman" w:hAnsi="Times New Roman" w:cs="Times New Roman"/>
          <w:kern w:val="0"/>
          <w14:ligatures w14:val="none"/>
        </w:rPr>
        <w:t xml:space="preserve"> of experience in program management and clinical supervision preferred.</w:t>
      </w:r>
    </w:p>
    <w:p w14:paraId="76EDC202" w14:textId="77777777" w:rsidR="001443C0" w:rsidRPr="001443C0" w:rsidRDefault="001443C0" w:rsidP="001443C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 xml:space="preserve">Licensure as an </w:t>
      </w:r>
      <w:r w:rsidRPr="001443C0">
        <w:rPr>
          <w:rFonts w:ascii="Times New Roman" w:eastAsia="Times New Roman" w:hAnsi="Times New Roman" w:cs="Times New Roman"/>
          <w:b/>
          <w:bCs/>
          <w:kern w:val="0"/>
          <w14:ligatures w14:val="none"/>
        </w:rPr>
        <w:t>LPC, LISW, LPCS, LISW-CP</w:t>
      </w:r>
      <w:r w:rsidRPr="001443C0">
        <w:rPr>
          <w:rFonts w:ascii="Times New Roman" w:eastAsia="Times New Roman" w:hAnsi="Times New Roman" w:cs="Times New Roman"/>
          <w:kern w:val="0"/>
          <w14:ligatures w14:val="none"/>
        </w:rPr>
        <w:t xml:space="preserve">, or related credential is </w:t>
      </w:r>
      <w:r w:rsidRPr="001443C0">
        <w:rPr>
          <w:rFonts w:ascii="Times New Roman" w:eastAsia="Times New Roman" w:hAnsi="Times New Roman" w:cs="Times New Roman"/>
          <w:b/>
          <w:bCs/>
          <w:kern w:val="0"/>
          <w14:ligatures w14:val="none"/>
        </w:rPr>
        <w:t>required</w:t>
      </w:r>
      <w:r w:rsidRPr="001443C0">
        <w:rPr>
          <w:rFonts w:ascii="Times New Roman" w:eastAsia="Times New Roman" w:hAnsi="Times New Roman" w:cs="Times New Roman"/>
          <w:kern w:val="0"/>
          <w14:ligatures w14:val="none"/>
        </w:rPr>
        <w:t xml:space="preserve">, with preference given to applicants holding a </w:t>
      </w:r>
      <w:r w:rsidRPr="001443C0">
        <w:rPr>
          <w:rFonts w:ascii="Times New Roman" w:eastAsia="Times New Roman" w:hAnsi="Times New Roman" w:cs="Times New Roman"/>
          <w:b/>
          <w:bCs/>
          <w:kern w:val="0"/>
          <w14:ligatures w14:val="none"/>
        </w:rPr>
        <w:t>supervisor designation</w:t>
      </w:r>
      <w:r w:rsidRPr="001443C0">
        <w:rPr>
          <w:rFonts w:ascii="Times New Roman" w:eastAsia="Times New Roman" w:hAnsi="Times New Roman" w:cs="Times New Roman"/>
          <w:kern w:val="0"/>
          <w14:ligatures w14:val="none"/>
        </w:rPr>
        <w:t xml:space="preserve"> with their license.</w:t>
      </w:r>
    </w:p>
    <w:p w14:paraId="1A38BF97" w14:textId="77777777" w:rsidR="001443C0" w:rsidRPr="001443C0" w:rsidRDefault="001443C0" w:rsidP="001443C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Licensure in South Carolina (or eligibility to obtain South Carolina licensure) is strongly preferred.</w:t>
      </w:r>
    </w:p>
    <w:p w14:paraId="0E1AB6E3" w14:textId="77777777" w:rsidR="001443C0" w:rsidRPr="001443C0" w:rsidRDefault="001443C0" w:rsidP="001443C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 xml:space="preserve">Must be </w:t>
      </w:r>
      <w:r w:rsidRPr="001443C0">
        <w:rPr>
          <w:rFonts w:ascii="Times New Roman" w:eastAsia="Times New Roman" w:hAnsi="Times New Roman" w:cs="Times New Roman"/>
          <w:b/>
          <w:bCs/>
          <w:kern w:val="0"/>
          <w14:ligatures w14:val="none"/>
        </w:rPr>
        <w:t>eligible for Addictions Counselor Supervisor certification</w:t>
      </w:r>
      <w:r w:rsidRPr="001443C0">
        <w:rPr>
          <w:rFonts w:ascii="Times New Roman" w:eastAsia="Times New Roman" w:hAnsi="Times New Roman" w:cs="Times New Roman"/>
          <w:kern w:val="0"/>
          <w14:ligatures w14:val="none"/>
        </w:rPr>
        <w:t xml:space="preserve"> in South Carolina.</w:t>
      </w:r>
    </w:p>
    <w:p w14:paraId="31E6CA54" w14:textId="77777777" w:rsidR="001443C0" w:rsidRPr="001443C0" w:rsidRDefault="001443C0" w:rsidP="001443C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lastRenderedPageBreak/>
        <w:t xml:space="preserve">Demonstrated leadership ability and understanding of </w:t>
      </w:r>
      <w:r w:rsidRPr="001443C0">
        <w:rPr>
          <w:rFonts w:ascii="Times New Roman" w:eastAsia="Times New Roman" w:hAnsi="Times New Roman" w:cs="Times New Roman"/>
          <w:b/>
          <w:bCs/>
          <w:kern w:val="0"/>
          <w14:ligatures w14:val="none"/>
        </w:rPr>
        <w:t>clinical supervision standards</w:t>
      </w:r>
      <w:r w:rsidRPr="001443C0">
        <w:rPr>
          <w:rFonts w:ascii="Times New Roman" w:eastAsia="Times New Roman" w:hAnsi="Times New Roman" w:cs="Times New Roman"/>
          <w:kern w:val="0"/>
          <w14:ligatures w14:val="none"/>
        </w:rPr>
        <w:t>.</w:t>
      </w:r>
    </w:p>
    <w:p w14:paraId="7DECC444" w14:textId="77777777" w:rsidR="001443C0" w:rsidRPr="001443C0" w:rsidRDefault="001443C0" w:rsidP="001443C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 xml:space="preserve">Strong knowledge of </w:t>
      </w:r>
      <w:r w:rsidRPr="001443C0">
        <w:rPr>
          <w:rFonts w:ascii="Times New Roman" w:eastAsia="Times New Roman" w:hAnsi="Times New Roman" w:cs="Times New Roman"/>
          <w:b/>
          <w:bCs/>
          <w:kern w:val="0"/>
          <w14:ligatures w14:val="none"/>
        </w:rPr>
        <w:t xml:space="preserve">substance </w:t>
      </w:r>
      <w:proofErr w:type="gramStart"/>
      <w:r w:rsidRPr="001443C0">
        <w:rPr>
          <w:rFonts w:ascii="Times New Roman" w:eastAsia="Times New Roman" w:hAnsi="Times New Roman" w:cs="Times New Roman"/>
          <w:b/>
          <w:bCs/>
          <w:kern w:val="0"/>
          <w14:ligatures w14:val="none"/>
        </w:rPr>
        <w:t>use</w:t>
      </w:r>
      <w:proofErr w:type="gramEnd"/>
      <w:r w:rsidRPr="001443C0">
        <w:rPr>
          <w:rFonts w:ascii="Times New Roman" w:eastAsia="Times New Roman" w:hAnsi="Times New Roman" w:cs="Times New Roman"/>
          <w:b/>
          <w:bCs/>
          <w:kern w:val="0"/>
          <w14:ligatures w14:val="none"/>
        </w:rPr>
        <w:t xml:space="preserve"> and co-occurring disorders</w:t>
      </w:r>
      <w:r w:rsidRPr="001443C0">
        <w:rPr>
          <w:rFonts w:ascii="Times New Roman" w:eastAsia="Times New Roman" w:hAnsi="Times New Roman" w:cs="Times New Roman"/>
          <w:kern w:val="0"/>
          <w14:ligatures w14:val="none"/>
        </w:rPr>
        <w:t>, treatment planning, and recovery models.</w:t>
      </w:r>
    </w:p>
    <w:p w14:paraId="7F32570A" w14:textId="77777777" w:rsidR="001443C0" w:rsidRPr="001443C0" w:rsidRDefault="001443C0" w:rsidP="001443C0">
      <w:p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b/>
          <w:bCs/>
          <w:kern w:val="0"/>
          <w14:ligatures w14:val="none"/>
        </w:rPr>
        <w:t>Preferred Skills:</w:t>
      </w:r>
    </w:p>
    <w:p w14:paraId="494221E1" w14:textId="1E5DD878" w:rsidR="001443C0" w:rsidRPr="001443C0" w:rsidRDefault="001443C0" w:rsidP="001443C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 xml:space="preserve">Proficiency with </w:t>
      </w:r>
      <w:r w:rsidR="00823485">
        <w:rPr>
          <w:rFonts w:ascii="Times New Roman" w:eastAsia="Times New Roman" w:hAnsi="Times New Roman" w:cs="Times New Roman"/>
          <w:kern w:val="0"/>
          <w14:ligatures w14:val="none"/>
        </w:rPr>
        <w:t xml:space="preserve">computer-based technology </w:t>
      </w:r>
    </w:p>
    <w:p w14:paraId="091A8956" w14:textId="77777777" w:rsidR="001443C0" w:rsidRPr="001443C0" w:rsidRDefault="001443C0" w:rsidP="001443C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Experience with program coordination, clinical documentation, and outcome reporting.</w:t>
      </w:r>
    </w:p>
    <w:p w14:paraId="5A135E7D" w14:textId="77777777" w:rsidR="001443C0" w:rsidRPr="001443C0" w:rsidRDefault="001443C0" w:rsidP="001443C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Ability to manage staff performance, deliver training, and ensure clinical compliance.</w:t>
      </w:r>
    </w:p>
    <w:p w14:paraId="341CCEBB" w14:textId="77777777" w:rsidR="001443C0" w:rsidRPr="001443C0" w:rsidRDefault="001443C0" w:rsidP="001443C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Strong interpersonal skills and the ability to work with diverse populations and interdisciplinary teams.</w:t>
      </w:r>
    </w:p>
    <w:p w14:paraId="5033B64C" w14:textId="77777777" w:rsidR="001443C0" w:rsidRPr="001443C0" w:rsidRDefault="001443C0" w:rsidP="001443C0">
      <w:p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b/>
          <w:bCs/>
          <w:kern w:val="0"/>
          <w14:ligatures w14:val="none"/>
        </w:rPr>
        <w:t>Schedule &amp; Salary:</w:t>
      </w:r>
    </w:p>
    <w:p w14:paraId="6AE55DB2" w14:textId="77777777" w:rsidR="001443C0" w:rsidRPr="001443C0" w:rsidRDefault="001443C0" w:rsidP="001443C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Full-time position with on-call responsibilities as assigned.</w:t>
      </w:r>
    </w:p>
    <w:p w14:paraId="7C485891" w14:textId="77777777" w:rsidR="001443C0" w:rsidRPr="001443C0" w:rsidRDefault="001443C0" w:rsidP="001443C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Salary commensurate with qualifications and experience.</w:t>
      </w:r>
    </w:p>
    <w:p w14:paraId="7E7AA9E2" w14:textId="77777777" w:rsidR="001443C0" w:rsidRPr="001443C0" w:rsidRDefault="001443C0" w:rsidP="001443C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Competitive benefits package including health insurance, retirement plan, and professional development support.</w:t>
      </w:r>
    </w:p>
    <w:p w14:paraId="7D472677" w14:textId="77777777" w:rsidR="001443C0" w:rsidRDefault="001443C0" w:rsidP="001443C0">
      <w:p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b/>
          <w:bCs/>
          <w:kern w:val="0"/>
          <w14:ligatures w14:val="none"/>
        </w:rPr>
        <w:t>How to Apply:</w:t>
      </w:r>
      <w:r w:rsidRPr="001443C0">
        <w:rPr>
          <w:rFonts w:ascii="Times New Roman" w:eastAsia="Times New Roman" w:hAnsi="Times New Roman" w:cs="Times New Roman"/>
          <w:kern w:val="0"/>
          <w14:ligatures w14:val="none"/>
        </w:rPr>
        <w:br/>
        <w:t>Interested candidates should submit a resume and cover letter to:</w:t>
      </w:r>
    </w:p>
    <w:p w14:paraId="42D44301" w14:textId="514A67C3" w:rsidR="001443C0" w:rsidRPr="001443C0" w:rsidRDefault="001443C0" w:rsidP="001443C0">
      <w:p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br/>
      </w:r>
      <w:r w:rsidRPr="00447EC9">
        <w:rPr>
          <w:rFonts w:ascii="Times New Roman" w:eastAsia="Times New Roman" w:hAnsi="Times New Roman" w:cs="Times New Roman"/>
          <w:b/>
          <w:bCs/>
          <w:kern w:val="0"/>
          <w14:ligatures w14:val="none"/>
        </w:rPr>
        <w:t>Human Resources</w:t>
      </w:r>
      <w:r w:rsidRPr="00447EC9">
        <w:rPr>
          <w:rFonts w:ascii="Times New Roman" w:eastAsia="Times New Roman" w:hAnsi="Times New Roman" w:cs="Times New Roman"/>
          <w:kern w:val="0"/>
          <w14:ligatures w14:val="none"/>
        </w:rPr>
        <w:br/>
      </w:r>
      <w:r w:rsidRPr="00447EC9">
        <w:rPr>
          <w:rFonts w:ascii="Times New Roman" w:eastAsia="Times New Roman" w:hAnsi="Times New Roman" w:cs="Times New Roman"/>
          <w:color w:val="000000" w:themeColor="text1"/>
          <w:kern w:val="0"/>
          <w14:ligatures w14:val="none"/>
        </w:rPr>
        <w:t>Anderson Oconee Behavioral Health Services</w:t>
      </w:r>
      <w:r w:rsidRPr="00447EC9">
        <w:rPr>
          <w:rFonts w:ascii="Times New Roman" w:eastAsia="Times New Roman" w:hAnsi="Times New Roman" w:cs="Times New Roman"/>
          <w:color w:val="000000" w:themeColor="text1"/>
          <w:kern w:val="0"/>
          <w14:ligatures w14:val="none"/>
        </w:rPr>
        <w:br/>
      </w:r>
      <w:hyperlink r:id="rId5" w:history="1">
        <w:r w:rsidR="00447EC9" w:rsidRPr="00447EC9">
          <w:rPr>
            <w:rStyle w:val="Hyperlink"/>
            <w:rFonts w:ascii="Times New Roman" w:eastAsia="Times New Roman" w:hAnsi="Times New Roman" w:cs="Times New Roman"/>
            <w:color w:val="000000" w:themeColor="text1"/>
            <w:kern w:val="0"/>
            <w14:ligatures w14:val="none"/>
          </w:rPr>
          <w:t>mnixon@aobhs.org</w:t>
        </w:r>
      </w:hyperlink>
      <w:r w:rsidR="00447EC9" w:rsidRPr="00447EC9">
        <w:rPr>
          <w:color w:val="000000" w:themeColor="text1"/>
        </w:rPr>
        <w:t xml:space="preserve"> </w:t>
      </w:r>
      <w:r w:rsidRPr="00447EC9">
        <w:rPr>
          <w:rFonts w:ascii="Times New Roman" w:eastAsia="Times New Roman" w:hAnsi="Times New Roman" w:cs="Times New Roman"/>
          <w:color w:val="000000" w:themeColor="text1"/>
          <w:kern w:val="0"/>
          <w14:ligatures w14:val="none"/>
        </w:rPr>
        <w:t xml:space="preserve"> </w:t>
      </w:r>
    </w:p>
    <w:p w14:paraId="641B5999" w14:textId="77777777" w:rsidR="001443C0" w:rsidRPr="001443C0" w:rsidRDefault="001443C0" w:rsidP="001443C0">
      <w:pPr>
        <w:spacing w:before="100" w:beforeAutospacing="1" w:after="100" w:afterAutospacing="1" w:line="240" w:lineRule="auto"/>
        <w:rPr>
          <w:rFonts w:ascii="Times New Roman" w:eastAsia="Times New Roman" w:hAnsi="Times New Roman" w:cs="Times New Roman"/>
          <w:kern w:val="0"/>
          <w14:ligatures w14:val="none"/>
        </w:rPr>
      </w:pPr>
      <w:r w:rsidRPr="001443C0">
        <w:rPr>
          <w:rFonts w:ascii="Times New Roman" w:eastAsia="Times New Roman" w:hAnsi="Times New Roman" w:cs="Times New Roman"/>
          <w:kern w:val="0"/>
          <w14:ligatures w14:val="none"/>
        </w:rPr>
        <w:t>Applications will be reviewed on a rolling basis until the position is filled.</w:t>
      </w:r>
    </w:p>
    <w:p w14:paraId="0849336E" w14:textId="156AE261" w:rsidR="001443C0" w:rsidRPr="001443C0" w:rsidRDefault="001443C0" w:rsidP="001443C0">
      <w:pPr>
        <w:spacing w:after="0" w:line="240" w:lineRule="auto"/>
        <w:rPr>
          <w:rFonts w:ascii="Times New Roman" w:eastAsia="Times New Roman" w:hAnsi="Times New Roman" w:cs="Times New Roman"/>
          <w:kern w:val="0"/>
          <w14:ligatures w14:val="none"/>
        </w:rPr>
      </w:pPr>
    </w:p>
    <w:p w14:paraId="0ADB5B66" w14:textId="77777777" w:rsidR="001443C0" w:rsidRDefault="001443C0"/>
    <w:sectPr w:rsidR="00144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0251E"/>
    <w:multiLevelType w:val="multilevel"/>
    <w:tmpl w:val="4CC0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B25C5"/>
    <w:multiLevelType w:val="multilevel"/>
    <w:tmpl w:val="43FC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A3936"/>
    <w:multiLevelType w:val="multilevel"/>
    <w:tmpl w:val="FD8E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C54720"/>
    <w:multiLevelType w:val="multilevel"/>
    <w:tmpl w:val="C056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062927">
    <w:abstractNumId w:val="1"/>
  </w:num>
  <w:num w:numId="2" w16cid:durableId="397175269">
    <w:abstractNumId w:val="3"/>
  </w:num>
  <w:num w:numId="3" w16cid:durableId="2091804416">
    <w:abstractNumId w:val="2"/>
  </w:num>
  <w:num w:numId="4" w16cid:durableId="165884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C0"/>
    <w:rsid w:val="001443C0"/>
    <w:rsid w:val="00447EC9"/>
    <w:rsid w:val="00823485"/>
    <w:rsid w:val="00A85D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66C0"/>
  <w15:chartTrackingRefBased/>
  <w15:docId w15:val="{30E8ECE6-6DFC-364C-9426-45FE7FA0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3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3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3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3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3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3C0"/>
    <w:rPr>
      <w:rFonts w:eastAsiaTheme="majorEastAsia" w:cstheme="majorBidi"/>
      <w:color w:val="272727" w:themeColor="text1" w:themeTint="D8"/>
    </w:rPr>
  </w:style>
  <w:style w:type="paragraph" w:styleId="Title">
    <w:name w:val="Title"/>
    <w:basedOn w:val="Normal"/>
    <w:next w:val="Normal"/>
    <w:link w:val="TitleChar"/>
    <w:uiPriority w:val="10"/>
    <w:qFormat/>
    <w:rsid w:val="00144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3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3C0"/>
    <w:pPr>
      <w:spacing w:before="160"/>
      <w:jc w:val="center"/>
    </w:pPr>
    <w:rPr>
      <w:i/>
      <w:iCs/>
      <w:color w:val="404040" w:themeColor="text1" w:themeTint="BF"/>
    </w:rPr>
  </w:style>
  <w:style w:type="character" w:customStyle="1" w:styleId="QuoteChar">
    <w:name w:val="Quote Char"/>
    <w:basedOn w:val="DefaultParagraphFont"/>
    <w:link w:val="Quote"/>
    <w:uiPriority w:val="29"/>
    <w:rsid w:val="001443C0"/>
    <w:rPr>
      <w:i/>
      <w:iCs/>
      <w:color w:val="404040" w:themeColor="text1" w:themeTint="BF"/>
    </w:rPr>
  </w:style>
  <w:style w:type="paragraph" w:styleId="ListParagraph">
    <w:name w:val="List Paragraph"/>
    <w:basedOn w:val="Normal"/>
    <w:uiPriority w:val="34"/>
    <w:qFormat/>
    <w:rsid w:val="001443C0"/>
    <w:pPr>
      <w:ind w:left="720"/>
      <w:contextualSpacing/>
    </w:pPr>
  </w:style>
  <w:style w:type="character" w:styleId="IntenseEmphasis">
    <w:name w:val="Intense Emphasis"/>
    <w:basedOn w:val="DefaultParagraphFont"/>
    <w:uiPriority w:val="21"/>
    <w:qFormat/>
    <w:rsid w:val="001443C0"/>
    <w:rPr>
      <w:i/>
      <w:iCs/>
      <w:color w:val="0F4761" w:themeColor="accent1" w:themeShade="BF"/>
    </w:rPr>
  </w:style>
  <w:style w:type="paragraph" w:styleId="IntenseQuote">
    <w:name w:val="Intense Quote"/>
    <w:basedOn w:val="Normal"/>
    <w:next w:val="Normal"/>
    <w:link w:val="IntenseQuoteChar"/>
    <w:uiPriority w:val="30"/>
    <w:qFormat/>
    <w:rsid w:val="00144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3C0"/>
    <w:rPr>
      <w:i/>
      <w:iCs/>
      <w:color w:val="0F4761" w:themeColor="accent1" w:themeShade="BF"/>
    </w:rPr>
  </w:style>
  <w:style w:type="character" w:styleId="IntenseReference">
    <w:name w:val="Intense Reference"/>
    <w:basedOn w:val="DefaultParagraphFont"/>
    <w:uiPriority w:val="32"/>
    <w:qFormat/>
    <w:rsid w:val="001443C0"/>
    <w:rPr>
      <w:b/>
      <w:bCs/>
      <w:smallCaps/>
      <w:color w:val="0F4761" w:themeColor="accent1" w:themeShade="BF"/>
      <w:spacing w:val="5"/>
    </w:rPr>
  </w:style>
  <w:style w:type="paragraph" w:styleId="NormalWeb">
    <w:name w:val="Normal (Web)"/>
    <w:basedOn w:val="Normal"/>
    <w:uiPriority w:val="99"/>
    <w:semiHidden/>
    <w:unhideWhenUsed/>
    <w:rsid w:val="001443C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443C0"/>
    <w:rPr>
      <w:b/>
      <w:bCs/>
    </w:rPr>
  </w:style>
  <w:style w:type="character" w:styleId="Hyperlink">
    <w:name w:val="Hyperlink"/>
    <w:basedOn w:val="DefaultParagraphFont"/>
    <w:uiPriority w:val="99"/>
    <w:unhideWhenUsed/>
    <w:rsid w:val="001443C0"/>
    <w:rPr>
      <w:color w:val="467886" w:themeColor="hyperlink"/>
      <w:u w:val="single"/>
    </w:rPr>
  </w:style>
  <w:style w:type="character" w:styleId="UnresolvedMention">
    <w:name w:val="Unresolved Mention"/>
    <w:basedOn w:val="DefaultParagraphFont"/>
    <w:uiPriority w:val="99"/>
    <w:semiHidden/>
    <w:unhideWhenUsed/>
    <w:rsid w:val="001443C0"/>
    <w:rPr>
      <w:color w:val="605E5C"/>
      <w:shd w:val="clear" w:color="auto" w:fill="E1DFDD"/>
    </w:rPr>
  </w:style>
  <w:style w:type="character" w:styleId="FollowedHyperlink">
    <w:name w:val="FollowedHyperlink"/>
    <w:basedOn w:val="DefaultParagraphFont"/>
    <w:uiPriority w:val="99"/>
    <w:semiHidden/>
    <w:unhideWhenUsed/>
    <w:rsid w:val="00447E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5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nixon@aobh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Shannan McKinney</dc:creator>
  <cp:keywords/>
  <dc:description/>
  <cp:lastModifiedBy>Shannan McKinney</cp:lastModifiedBy>
  <cp:revision>3</cp:revision>
  <dcterms:created xsi:type="dcterms:W3CDTF">2025-05-21T15:30:00Z</dcterms:created>
  <dcterms:modified xsi:type="dcterms:W3CDTF">2025-05-21T15:44:00Z</dcterms:modified>
</cp:coreProperties>
</file>